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B79" w:rsidRPr="000A7C1F" w:rsidRDefault="00AB6A38" w:rsidP="000A7C1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Громадянська освіта 10 клас</w:t>
      </w:r>
    </w:p>
    <w:p w:rsidR="00AB6A38" w:rsidRPr="000A7C1F" w:rsidRDefault="00AB6A38" w:rsidP="00F204E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Тема: </w:t>
      </w:r>
      <w:bookmarkStart w:id="0" w:name="_GoBack"/>
      <w:r w:rsidRPr="000A7C1F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Критичне сприйняття та протидія маніпуляціям мас-медіа. Факт </w:t>
      </w:r>
      <w:r w:rsidR="00C822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та судження. Критичний аналіз </w:t>
      </w:r>
      <w:proofErr w:type="spellStart"/>
      <w:r w:rsidR="00C822F9">
        <w:rPr>
          <w:rFonts w:ascii="Times New Roman" w:hAnsi="Times New Roman" w:cs="Times New Roman"/>
          <w:b/>
          <w:sz w:val="28"/>
          <w:szCs w:val="28"/>
          <w:lang w:val="uk-UA"/>
        </w:rPr>
        <w:t>ме</w:t>
      </w:r>
      <w:r w:rsidRPr="000A7C1F">
        <w:rPr>
          <w:rFonts w:ascii="Times New Roman" w:hAnsi="Times New Roman" w:cs="Times New Roman"/>
          <w:b/>
          <w:sz w:val="28"/>
          <w:szCs w:val="28"/>
          <w:lang w:val="uk-UA"/>
        </w:rPr>
        <w:t>діатекстів</w:t>
      </w:r>
      <w:proofErr w:type="spellEnd"/>
      <w:r w:rsidRPr="000A7C1F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bookmarkEnd w:id="0"/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Мабуть неодноразово ви чули, що зараз світ живе в інформаційному просторі. У слово інформація ми вкладаємо дуже різний зміст, зокрема у техніці, науці, мистецтві і в різних життєвих ситуаціях. Існує декілька категорій джерел інформації.</w:t>
      </w:r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eastAsia="Cambria" w:hAnsi="Times New Roman" w:cs="Times New Roman"/>
          <w:b/>
          <w:sz w:val="28"/>
          <w:szCs w:val="28"/>
          <w:lang w:val="uk-UA"/>
        </w:rPr>
        <w:t xml:space="preserve">Першоджерела (або первинні джерела) </w:t>
      </w:r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―оригінальні джерела,які непередбачають інтерпретації інформації. </w:t>
      </w:r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До таких належать: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тексти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листи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фотографії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щоденники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малюнки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данівіднауково-дослідних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та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соціологічнихінститутів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органіввлади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установ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статистики,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архівівтощо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b/>
          <w:sz w:val="28"/>
          <w:szCs w:val="28"/>
        </w:rPr>
        <w:t>Вторинніджерела</w:t>
      </w:r>
      <w:r w:rsidRPr="000A7C1F">
        <w:rPr>
          <w:rFonts w:ascii="Times New Roman" w:eastAsia="Cambria" w:hAnsi="Times New Roman" w:cs="Times New Roman"/>
          <w:sz w:val="28"/>
          <w:szCs w:val="28"/>
        </w:rPr>
        <w:t>―відомості,отримані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першоджерел.Цеджерела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якіпройшлиетапінтерпретації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аналізу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узагальнення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та критики.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Вторинніджерелавключаютьнауково-популярніпублікації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підручники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та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іншінавчальніматеріали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>.</w:t>
      </w:r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eastAsia="Cambria" w:hAnsi="Times New Roman" w:cs="Times New Roman"/>
          <w:b/>
          <w:sz w:val="28"/>
          <w:szCs w:val="28"/>
          <w:lang w:val="uk-UA"/>
        </w:rPr>
        <w:t xml:space="preserve">Третинні джерела </w:t>
      </w:r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―це перероблені тексти(компіляції)та інші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>подіб-ним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чином організовані джерела (реферати, довідники, бібліографії,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>енци-клопедії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, бази даних), які формуються з інформації із першоджерел і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>вто-ринних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джерел.</w:t>
      </w:r>
    </w:p>
    <w:p w:rsidR="006B059F" w:rsidRPr="00F204E7" w:rsidRDefault="006B059F" w:rsidP="00F204E7">
      <w:p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val="uk-UA"/>
        </w:rPr>
      </w:pPr>
      <w:proofErr w:type="spellStart"/>
      <w:r w:rsidRPr="00F204E7">
        <w:rPr>
          <w:rFonts w:ascii="Times New Roman" w:eastAsia="Cambria" w:hAnsi="Times New Roman" w:cs="Times New Roman"/>
          <w:sz w:val="28"/>
          <w:szCs w:val="28"/>
          <w:lang w:val="uk-UA"/>
        </w:rPr>
        <w:t>Найдостовірнішими</w:t>
      </w:r>
      <w:proofErr w:type="spellEnd"/>
      <w:r w:rsidRPr="00F204E7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є першоджерела, а </w:t>
      </w:r>
      <w:proofErr w:type="spellStart"/>
      <w:r w:rsidRPr="00F204E7">
        <w:rPr>
          <w:rFonts w:ascii="Times New Roman" w:eastAsia="Cambria" w:hAnsi="Times New Roman" w:cs="Times New Roman"/>
          <w:sz w:val="28"/>
          <w:szCs w:val="28"/>
          <w:lang w:val="uk-UA"/>
        </w:rPr>
        <w:t>найбільшепотребуютьперевір-китретинніджерела</w:t>
      </w:r>
      <w:proofErr w:type="spellEnd"/>
      <w:r w:rsidRPr="00F204E7">
        <w:rPr>
          <w:rFonts w:ascii="Times New Roman" w:eastAsia="Cambria" w:hAnsi="Times New Roman" w:cs="Times New Roman"/>
          <w:sz w:val="28"/>
          <w:szCs w:val="28"/>
          <w:lang w:val="uk-UA"/>
        </w:rPr>
        <w:t>.</w:t>
      </w:r>
    </w:p>
    <w:tbl>
      <w:tblPr>
        <w:tblW w:w="9800" w:type="dxa"/>
        <w:tblInd w:w="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2340"/>
        <w:gridCol w:w="1460"/>
        <w:gridCol w:w="1780"/>
        <w:gridCol w:w="160"/>
        <w:gridCol w:w="1720"/>
        <w:gridCol w:w="460"/>
        <w:gridCol w:w="1880"/>
      </w:tblGrid>
      <w:tr w:rsidR="006B059F" w:rsidRPr="000A7C1F" w:rsidTr="006B059F">
        <w:trPr>
          <w:gridAfter w:val="2"/>
          <w:wAfter w:w="2340" w:type="dxa"/>
          <w:trHeight w:val="276"/>
        </w:trPr>
        <w:tc>
          <w:tcPr>
            <w:tcW w:w="7460" w:type="dxa"/>
            <w:gridSpan w:val="5"/>
            <w:shd w:val="clear" w:color="auto" w:fill="auto"/>
            <w:vAlign w:val="bottom"/>
          </w:tcPr>
          <w:p w:rsidR="006B059F" w:rsidRPr="000A7C1F" w:rsidRDefault="006B059F" w:rsidP="00F204E7">
            <w:pPr>
              <w:spacing w:after="0" w:line="240" w:lineRule="auto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Об’єднайтеся</w:t>
            </w:r>
            <w:proofErr w:type="spellEnd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групи</w:t>
            </w:r>
            <w:proofErr w:type="spellEnd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Кожнагрупаобирає</w:t>
            </w:r>
            <w:proofErr w:type="spellEnd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тему, для </w:t>
            </w: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якоїмаєзнайти</w:t>
            </w:r>
            <w:proofErr w:type="spellEnd"/>
          </w:p>
        </w:tc>
      </w:tr>
      <w:tr w:rsidR="006B059F" w:rsidRPr="000A7C1F" w:rsidTr="006B059F">
        <w:trPr>
          <w:gridAfter w:val="2"/>
          <w:wAfter w:w="2340" w:type="dxa"/>
          <w:trHeight w:val="323"/>
        </w:trPr>
        <w:tc>
          <w:tcPr>
            <w:tcW w:w="5580" w:type="dxa"/>
            <w:gridSpan w:val="3"/>
            <w:shd w:val="clear" w:color="auto" w:fill="auto"/>
            <w:vAlign w:val="bottom"/>
          </w:tcPr>
          <w:p w:rsidR="006B059F" w:rsidRPr="000A7C1F" w:rsidRDefault="006B059F" w:rsidP="00F204E7">
            <w:pPr>
              <w:spacing w:after="0" w:line="240" w:lineRule="auto"/>
              <w:jc w:val="both"/>
              <w:rPr>
                <w:rFonts w:ascii="Times New Roman" w:eastAsia="Cambria" w:hAnsi="Times New Roman" w:cs="Times New Roman"/>
                <w:sz w:val="28"/>
                <w:szCs w:val="28"/>
              </w:rPr>
            </w:pP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першоджерела</w:t>
            </w:r>
            <w:proofErr w:type="spellEnd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вторинні</w:t>
            </w:r>
            <w:proofErr w:type="spellEnd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третинніджерела</w:t>
            </w:r>
            <w:proofErr w:type="spellEnd"/>
            <w:r w:rsidRPr="000A7C1F">
              <w:rPr>
                <w:rFonts w:ascii="Times New Roman" w:eastAsia="Cambria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80" w:type="dxa"/>
            <w:gridSpan w:val="2"/>
            <w:shd w:val="clear" w:color="auto" w:fill="auto"/>
            <w:vAlign w:val="bottom"/>
          </w:tcPr>
          <w:p w:rsidR="006B059F" w:rsidRPr="000A7C1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059F" w:rsidRPr="006B059F" w:rsidTr="006B059F">
        <w:trPr>
          <w:trHeight w:val="288"/>
        </w:trPr>
        <w:tc>
          <w:tcPr>
            <w:tcW w:w="2340" w:type="dxa"/>
            <w:tcBorders>
              <w:lef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ind w:left="1341"/>
              <w:jc w:val="both"/>
              <w:rPr>
                <w:rFonts w:ascii="Times New Roman" w:eastAsia="Arial" w:hAnsi="Times New Roman" w:cs="Times New Roman"/>
                <w:w w:val="96"/>
                <w:sz w:val="28"/>
                <w:szCs w:val="28"/>
                <w:lang w:eastAsia="ru-RU"/>
              </w:rPr>
            </w:pPr>
            <w:r w:rsidRPr="006B059F">
              <w:rPr>
                <w:rFonts w:ascii="Times New Roman" w:eastAsia="Arial" w:hAnsi="Times New Roman" w:cs="Times New Roman"/>
                <w:w w:val="96"/>
                <w:sz w:val="28"/>
                <w:szCs w:val="28"/>
                <w:lang w:eastAsia="ru-RU"/>
              </w:rPr>
              <w:t>Тема</w:t>
            </w:r>
          </w:p>
        </w:tc>
        <w:tc>
          <w:tcPr>
            <w:tcW w:w="1460" w:type="dxa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ind w:left="28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Першоджерело</w:t>
            </w:r>
            <w:proofErr w:type="spellEnd"/>
          </w:p>
        </w:tc>
        <w:tc>
          <w:tcPr>
            <w:tcW w:w="218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F204E7" w:rsidRDefault="006B059F" w:rsidP="00F204E7">
            <w:pPr>
              <w:spacing w:after="0" w:line="240" w:lineRule="auto"/>
              <w:ind w:left="26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Вторинне</w:t>
            </w:r>
            <w:proofErr w:type="spellEnd"/>
          </w:p>
          <w:p w:rsidR="006B059F" w:rsidRPr="006B059F" w:rsidRDefault="006B059F" w:rsidP="00F204E7">
            <w:pPr>
              <w:spacing w:after="0" w:line="240" w:lineRule="auto"/>
              <w:ind w:left="26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джерело</w:t>
            </w:r>
            <w:proofErr w:type="spellEnd"/>
          </w:p>
        </w:tc>
        <w:tc>
          <w:tcPr>
            <w:tcW w:w="1880" w:type="dxa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F204E7" w:rsidRDefault="006B059F" w:rsidP="00F204E7">
            <w:pPr>
              <w:spacing w:after="0" w:line="240" w:lineRule="auto"/>
              <w:ind w:left="12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Третинне</w:t>
            </w:r>
            <w:proofErr w:type="spellEnd"/>
          </w:p>
          <w:p w:rsidR="006B059F" w:rsidRPr="006B059F" w:rsidRDefault="006B059F" w:rsidP="00F204E7">
            <w:pPr>
              <w:spacing w:after="0" w:line="240" w:lineRule="auto"/>
              <w:ind w:left="120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джерело</w:t>
            </w:r>
            <w:proofErr w:type="spellEnd"/>
          </w:p>
        </w:tc>
      </w:tr>
      <w:tr w:rsidR="006B059F" w:rsidRPr="006B059F" w:rsidTr="006B059F">
        <w:trPr>
          <w:trHeight w:val="75"/>
        </w:trPr>
        <w:tc>
          <w:tcPr>
            <w:tcW w:w="3800" w:type="dxa"/>
            <w:gridSpan w:val="2"/>
            <w:tcBorders>
              <w:left w:val="single" w:sz="8" w:space="0" w:color="FDA610"/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297"/>
        </w:trPr>
        <w:tc>
          <w:tcPr>
            <w:tcW w:w="3800" w:type="dxa"/>
            <w:gridSpan w:val="2"/>
            <w:tcBorders>
              <w:left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Теорія</w:t>
            </w:r>
            <w:proofErr w:type="spellEnd"/>
            <w:r w:rsidR="00F204E7">
              <w:rPr>
                <w:rFonts w:ascii="Times New Roman" w:eastAsia="Arial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відносності</w:t>
            </w:r>
            <w:proofErr w:type="spellEnd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 xml:space="preserve"> Альберта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Ейнштейна</w:t>
            </w:r>
            <w:proofErr w:type="spellEnd"/>
          </w:p>
        </w:tc>
        <w:tc>
          <w:tcPr>
            <w:tcW w:w="194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85"/>
        </w:trPr>
        <w:tc>
          <w:tcPr>
            <w:tcW w:w="3800" w:type="dxa"/>
            <w:gridSpan w:val="2"/>
            <w:tcBorders>
              <w:left w:val="single" w:sz="8" w:space="0" w:color="FDA610"/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297"/>
        </w:trPr>
        <w:tc>
          <w:tcPr>
            <w:tcW w:w="3800" w:type="dxa"/>
            <w:gridSpan w:val="2"/>
            <w:tcBorders>
              <w:left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Токіо</w:t>
            </w:r>
            <w:proofErr w:type="spellEnd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 xml:space="preserve"> —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місто</w:t>
            </w:r>
            <w:proofErr w:type="spellEnd"/>
            <w:r w:rsidR="00F204E7">
              <w:rPr>
                <w:rFonts w:ascii="Times New Roman" w:eastAsia="Arial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сакури</w:t>
            </w:r>
            <w:proofErr w:type="spellEnd"/>
          </w:p>
        </w:tc>
        <w:tc>
          <w:tcPr>
            <w:tcW w:w="194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85"/>
        </w:trPr>
        <w:tc>
          <w:tcPr>
            <w:tcW w:w="3800" w:type="dxa"/>
            <w:gridSpan w:val="2"/>
            <w:tcBorders>
              <w:left w:val="single" w:sz="8" w:space="0" w:color="FDA610"/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297"/>
        </w:trPr>
        <w:tc>
          <w:tcPr>
            <w:tcW w:w="3800" w:type="dxa"/>
            <w:gridSpan w:val="2"/>
            <w:tcBorders>
              <w:left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Іван</w:t>
            </w:r>
            <w:proofErr w:type="spellEnd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 xml:space="preserve"> Мазепа —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гетьман-меценат</w:t>
            </w:r>
            <w:proofErr w:type="spellEnd"/>
          </w:p>
        </w:tc>
        <w:tc>
          <w:tcPr>
            <w:tcW w:w="194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84"/>
        </w:trPr>
        <w:tc>
          <w:tcPr>
            <w:tcW w:w="3800" w:type="dxa"/>
            <w:gridSpan w:val="2"/>
            <w:tcBorders>
              <w:left w:val="single" w:sz="8" w:space="0" w:color="FDA610"/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297"/>
        </w:trPr>
        <w:tc>
          <w:tcPr>
            <w:tcW w:w="3800" w:type="dxa"/>
            <w:gridSpan w:val="2"/>
            <w:tcBorders>
              <w:left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</w:pPr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 xml:space="preserve">Права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людини</w:t>
            </w:r>
            <w:proofErr w:type="spellEnd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анексованому</w:t>
            </w:r>
            <w:proofErr w:type="spellEnd"/>
            <w:r w:rsidR="00F204E7">
              <w:rPr>
                <w:rFonts w:ascii="Times New Roman" w:eastAsia="Arial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Pr="006B059F">
              <w:rPr>
                <w:rFonts w:ascii="Times New Roman" w:eastAsia="Arial" w:hAnsi="Times New Roman" w:cs="Times New Roman"/>
                <w:sz w:val="28"/>
                <w:szCs w:val="28"/>
                <w:lang w:eastAsia="ru-RU"/>
              </w:rPr>
              <w:t>Криму</w:t>
            </w:r>
            <w:proofErr w:type="spellEnd"/>
          </w:p>
        </w:tc>
        <w:tc>
          <w:tcPr>
            <w:tcW w:w="194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B059F" w:rsidRPr="006B059F" w:rsidTr="006B059F">
        <w:trPr>
          <w:trHeight w:val="84"/>
        </w:trPr>
        <w:tc>
          <w:tcPr>
            <w:tcW w:w="2340" w:type="dxa"/>
            <w:tcBorders>
              <w:left w:val="single" w:sz="8" w:space="0" w:color="FDA610"/>
              <w:bottom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60" w:type="dxa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4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80" w:type="dxa"/>
            <w:gridSpan w:val="2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80" w:type="dxa"/>
            <w:tcBorders>
              <w:bottom w:val="single" w:sz="8" w:space="0" w:color="FDA610"/>
              <w:right w:val="single" w:sz="8" w:space="0" w:color="FDA610"/>
            </w:tcBorders>
            <w:shd w:val="clear" w:color="auto" w:fill="auto"/>
            <w:vAlign w:val="bottom"/>
          </w:tcPr>
          <w:p w:rsidR="006B059F" w:rsidRPr="006B059F" w:rsidRDefault="006B059F" w:rsidP="00F204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 xml:space="preserve">У нас в Україні перевірити новину можна за допомогою ресурсу </w:t>
      </w:r>
      <w:r w:rsidRPr="000A7C1F"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proofErr w:type="spellStart"/>
      <w:r w:rsidRPr="000A7C1F">
        <w:rPr>
          <w:rFonts w:ascii="Times New Roman" w:hAnsi="Times New Roman" w:cs="Times New Roman"/>
          <w:b/>
          <w:sz w:val="28"/>
          <w:szCs w:val="28"/>
          <w:lang w:val="uk-UA"/>
        </w:rPr>
        <w:t>стоп-фейк</w:t>
      </w:r>
      <w:proofErr w:type="spellEnd"/>
      <w:r w:rsidRPr="000A7C1F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6B059F" w:rsidRPr="000A7C1F" w:rsidRDefault="006B059F" w:rsidP="00F204E7">
      <w:pPr>
        <w:spacing w:after="0" w:line="240" w:lineRule="auto"/>
        <w:ind w:firstLine="284"/>
        <w:jc w:val="both"/>
        <w:rPr>
          <w:rFonts w:ascii="Times New Roman" w:eastAsia="Cambria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Щодня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нас «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атакують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»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сотнімедіаповідомлень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Кожне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них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маєфунк-цію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―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розважати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повідомляти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розчаровувати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залучати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переконувати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lastRenderedPageBreak/>
        <w:t>продаватищось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Будь-яке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повідомлення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є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лишеверсієюреальності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а не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достовірноюреальністю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Це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продукт,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який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створено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метою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впливу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>.</w:t>
      </w:r>
    </w:p>
    <w:p w:rsidR="006B059F" w:rsidRPr="000A7C1F" w:rsidRDefault="006B059F" w:rsidP="00F204E7">
      <w:pPr>
        <w:spacing w:after="0" w:line="240" w:lineRule="auto"/>
        <w:ind w:firstLine="284"/>
        <w:jc w:val="both"/>
        <w:rPr>
          <w:rFonts w:ascii="Times New Roman" w:eastAsia="Cambria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Критичнемислення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погляд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(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бачення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оцінювання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) ― одна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ключовихтехнологіймедіаграмотності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Цепсихологічниймеханізммедіаграмотно-сті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здатність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до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сприйманняповідомлень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й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подальшогооцінювання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у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від-повідномусередовищі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та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контексті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>.</w:t>
      </w:r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hAnsi="Times New Roman" w:cs="Times New Roman"/>
          <w:b/>
          <w:sz w:val="28"/>
          <w:szCs w:val="28"/>
        </w:rPr>
        <w:t>Медіаграмотність</w:t>
      </w:r>
      <w:r w:rsidRPr="000A7C1F">
        <w:rPr>
          <w:rFonts w:ascii="Times New Roman" w:hAnsi="Times New Roman" w:cs="Times New Roman"/>
          <w:sz w:val="28"/>
          <w:szCs w:val="28"/>
        </w:rPr>
        <w:t>―церозумінняспособів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, за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допо-могоюякихмедіастворюютьрізнітипиповідомлень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, того, як вони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подаютьінформацію</w:t>
      </w:r>
      <w:proofErr w:type="spellEnd"/>
      <w:r w:rsidR="00515ACC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2" o:spid="_x0000_s1026" style="position:absolute;left:0;text-align:left;z-index:-251657216;visibility:visible;mso-position-horizontal-relative:text;mso-position-vertical-relative:text" from="0,-42.65pt" to="7.05pt,-4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" strokecolor="#fdde47" strokeweight="7pt"/>
        </w:pict>
      </w:r>
    </w:p>
    <w:p w:rsidR="006B059F" w:rsidRPr="000A7C1F" w:rsidRDefault="006B059F" w:rsidP="00F204E7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якіметодивикористову-ють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організаціїматеріа-лу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Цекритичнийпогляд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медіаконтент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>.</w:t>
      </w:r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hAnsi="Times New Roman" w:cs="Times New Roman"/>
          <w:b/>
          <w:sz w:val="28"/>
          <w:szCs w:val="28"/>
        </w:rPr>
        <w:t>Медіаосвіта</w:t>
      </w:r>
      <w:r w:rsidRPr="000A7C1F">
        <w:rPr>
          <w:rFonts w:ascii="Times New Roman" w:hAnsi="Times New Roman" w:cs="Times New Roman"/>
          <w:sz w:val="28"/>
          <w:szCs w:val="28"/>
        </w:rPr>
        <w:t>―форму­вання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­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медіаграмотності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мате­­ріалах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­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мас-медіа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щомає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метікритичнесприйняттямедіа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­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повідомлень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>.</w:t>
      </w:r>
      <w:r w:rsidR="00515ACC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1" o:spid="_x0000_s1032" style="position:absolute;left:0;text-align:left;z-index:-251656192;visibility:visible;mso-position-horizontal-relative:text;mso-position-vertical-relative:text" from="0,-51.6pt" to="7pt,-5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" strokecolor="#fdde47" strokeweight="7pt"/>
        </w:pict>
      </w:r>
    </w:p>
    <w:p w:rsidR="006B059F" w:rsidRPr="000A7C1F" w:rsidRDefault="006B059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hAnsi="Times New Roman" w:cs="Times New Roman"/>
          <w:b/>
          <w:sz w:val="28"/>
          <w:szCs w:val="28"/>
        </w:rPr>
        <w:t>Критичнемислення</w:t>
      </w:r>
      <w:r w:rsidRPr="000A7C1F">
        <w:rPr>
          <w:rFonts w:ascii="Times New Roman" w:hAnsi="Times New Roman" w:cs="Times New Roman"/>
          <w:sz w:val="28"/>
          <w:szCs w:val="28"/>
        </w:rPr>
        <w:t>―цекомплекс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усвідомленихдій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навичок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ми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застосовуємо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, коли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оцінюємоінформацію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перевіряючиїї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достовір-ність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A7C1F">
        <w:rPr>
          <w:rFonts w:ascii="Times New Roman" w:hAnsi="Times New Roman" w:cs="Times New Roman"/>
          <w:sz w:val="28"/>
          <w:szCs w:val="28"/>
        </w:rPr>
        <w:t>наявністьманіпуляцій</w:t>
      </w:r>
      <w:proofErr w:type="spellEnd"/>
      <w:r w:rsidRPr="000A7C1F">
        <w:rPr>
          <w:rFonts w:ascii="Times New Roman" w:hAnsi="Times New Roman" w:cs="Times New Roman"/>
          <w:sz w:val="28"/>
          <w:szCs w:val="28"/>
        </w:rPr>
        <w:t>.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 xml:space="preserve">Чому важливо бути </w:t>
      </w:r>
      <w:proofErr w:type="spellStart"/>
      <w:r w:rsidRPr="000A7C1F">
        <w:rPr>
          <w:rFonts w:ascii="Times New Roman" w:hAnsi="Times New Roman" w:cs="Times New Roman"/>
          <w:sz w:val="28"/>
          <w:szCs w:val="28"/>
          <w:lang w:val="uk-UA"/>
        </w:rPr>
        <w:t>медіаграмотним</w:t>
      </w:r>
      <w:proofErr w:type="spellEnd"/>
      <w:r w:rsidRPr="000A7C1F">
        <w:rPr>
          <w:rFonts w:ascii="Times New Roman" w:hAnsi="Times New Roman" w:cs="Times New Roman"/>
          <w:sz w:val="28"/>
          <w:szCs w:val="28"/>
          <w:lang w:val="uk-UA"/>
        </w:rPr>
        <w:t xml:space="preserve"> сьогодні?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Вся інформація, окрім особистого досвіду, є медійною.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Медіа впливають на формування цінностей та поведінкових моделі.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Медіа впливають на нас без нашого усвідомлення цього.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Медіа визначають політичне й культурне життя країни та світу.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7C1F">
        <w:rPr>
          <w:rFonts w:ascii="Times New Roman" w:hAnsi="Times New Roman" w:cs="Times New Roman"/>
          <w:sz w:val="28"/>
          <w:szCs w:val="28"/>
          <w:lang w:val="uk-UA"/>
        </w:rPr>
        <w:t>Ваш аргумент.</w:t>
      </w:r>
    </w:p>
    <w:p w:rsidR="000A7C1F" w:rsidRPr="009A52FE" w:rsidRDefault="000A7C1F" w:rsidP="00F204E7">
      <w:pPr>
        <w:spacing w:after="0" w:line="240" w:lineRule="auto"/>
        <w:ind w:left="13" w:firstLine="284"/>
        <w:jc w:val="both"/>
        <w:rPr>
          <w:rFonts w:ascii="Times New Roman" w:eastAsia="Cambria" w:hAnsi="Times New Roman" w:cs="Times New Roman"/>
          <w:sz w:val="28"/>
          <w:szCs w:val="28"/>
          <w:lang w:val="uk-UA"/>
        </w:rPr>
      </w:pPr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Дослідники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>медіаграмотності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 розробили наочну схему, яка дозволяє критично проаналізувати ті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  <w:lang w:val="uk-UA"/>
        </w:rPr>
        <w:t>медіа</w:t>
      </w:r>
      <w:r w:rsidR="009A52FE">
        <w:rPr>
          <w:rFonts w:ascii="Times New Roman" w:eastAsia="Cambria" w:hAnsi="Times New Roman" w:cs="Times New Roman"/>
          <w:sz w:val="28"/>
          <w:szCs w:val="28"/>
          <w:lang w:val="uk-UA"/>
        </w:rPr>
        <w:t>повідомлення</w:t>
      </w:r>
      <w:proofErr w:type="spellEnd"/>
      <w:r w:rsidR="009A52FE">
        <w:rPr>
          <w:rFonts w:ascii="Times New Roman" w:eastAsia="Cambria" w:hAnsi="Times New Roman" w:cs="Times New Roman"/>
          <w:sz w:val="28"/>
          <w:szCs w:val="28"/>
          <w:lang w:val="uk-UA"/>
        </w:rPr>
        <w:t>, які ми споживаємо</w:t>
      </w:r>
    </w:p>
    <w:p w:rsidR="000A7C1F" w:rsidRPr="009A52FE" w:rsidRDefault="009A52FE" w:rsidP="00F204E7">
      <w:pPr>
        <w:numPr>
          <w:ilvl w:val="0"/>
          <w:numId w:val="3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1) </w:t>
      </w:r>
      <w:r>
        <w:rPr>
          <w:rFonts w:ascii="Times New Roman" w:eastAsia="Cambria" w:hAnsi="Times New Roman" w:cs="Times New Roman"/>
          <w:sz w:val="28"/>
          <w:szCs w:val="28"/>
        </w:rPr>
        <w:t>Авторство</w:t>
      </w:r>
    </w:p>
    <w:p w:rsidR="000A7C1F" w:rsidRPr="009A52FE" w:rsidRDefault="009A52FE" w:rsidP="00F204E7">
      <w:pPr>
        <w:spacing w:after="0" w:line="240" w:lineRule="auto"/>
        <w:ind w:left="293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Хто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створив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повідомлення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9A52FE" w:rsidP="00F204E7">
      <w:pPr>
        <w:numPr>
          <w:ilvl w:val="0"/>
          <w:numId w:val="3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2) 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Цілі</w:t>
      </w:r>
      <w:proofErr w:type="spellEnd"/>
    </w:p>
    <w:p w:rsidR="009A52FE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3380"/>
        <w:jc w:val="both"/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</w:pPr>
      <w:r w:rsidRPr="009A52FE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З якою метою їх було створено?</w:t>
      </w:r>
    </w:p>
    <w:p w:rsidR="009A52FE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3380"/>
        <w:jc w:val="both"/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</w:pPr>
      <w:r w:rsidRPr="009A52FE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До чого вони підштовхують мене?</w:t>
      </w:r>
    </w:p>
    <w:p w:rsidR="000A7C1F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3380"/>
        <w:jc w:val="both"/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</w:pPr>
      <w:r w:rsidRPr="009A52FE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Яка цільова аудиторія?</w:t>
      </w:r>
    </w:p>
    <w:p w:rsidR="000A7C1F" w:rsidRPr="009A52FE" w:rsidRDefault="009A52FE" w:rsidP="00F204E7">
      <w:pPr>
        <w:numPr>
          <w:ilvl w:val="0"/>
          <w:numId w:val="3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3) 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Економіка</w:t>
      </w:r>
      <w:proofErr w:type="spellEnd"/>
    </w:p>
    <w:p w:rsidR="000A7C1F" w:rsidRPr="009A52FE" w:rsidRDefault="009A52FE" w:rsidP="00F204E7">
      <w:pPr>
        <w:spacing w:after="0" w:line="240" w:lineRule="auto"/>
        <w:ind w:left="293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Хто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заплатив за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ціповідомлення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9A52FE" w:rsidP="00F204E7">
      <w:pPr>
        <w:numPr>
          <w:ilvl w:val="0"/>
          <w:numId w:val="3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4) 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Реакція</w:t>
      </w:r>
      <w:proofErr w:type="spellEnd"/>
    </w:p>
    <w:p w:rsidR="000A7C1F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16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Що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я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можузробити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у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відповідь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цеймеседж?</w:t>
      </w:r>
      <w:r w:rsidRPr="009A52FE"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>z</w:t>
      </w:r>
      <w:r w:rsidRPr="009A52FE">
        <w:rPr>
          <w:rFonts w:ascii="Times New Roman" w:eastAsia="Cambria" w:hAnsi="Times New Roman" w:cs="Times New Roman"/>
          <w:color w:val="001077"/>
          <w:sz w:val="28"/>
          <w:szCs w:val="28"/>
        </w:rPr>
        <w:t>z</w:t>
      </w:r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Як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цеповідомленнявпливає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моїпочуття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9A52FE" w:rsidP="00F204E7">
      <w:pPr>
        <w:spacing w:after="0" w:line="240" w:lineRule="auto"/>
        <w:ind w:left="293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Як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моїемоціївпливають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на мою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інтерпретаціюмеседжа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9A52FE" w:rsidP="00F204E7">
      <w:pPr>
        <w:numPr>
          <w:ilvl w:val="0"/>
          <w:numId w:val="3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5) 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Вплив</w:t>
      </w:r>
      <w:proofErr w:type="spellEnd"/>
    </w:p>
    <w:p w:rsidR="009A52FE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82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Хтоотримаєкористьвідповідомлення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82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Кому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вономожезавдатишкоди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9A52FE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10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lastRenderedPageBreak/>
        <w:t>Чицеповідомленнякориснедля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менеабоподібних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на мене людей?</w:t>
      </w:r>
    </w:p>
    <w:p w:rsidR="000A7C1F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10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Щооповідачхоче,аби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я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запам’ятав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/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ла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0A7C1F" w:rsidP="00F204E7">
      <w:pPr>
        <w:spacing w:after="0" w:line="240" w:lineRule="auto"/>
        <w:ind w:left="273"/>
        <w:jc w:val="both"/>
        <w:rPr>
          <w:rFonts w:ascii="Times New Roman" w:eastAsia="Cambria" w:hAnsi="Times New Roman" w:cs="Times New Roman"/>
          <w:b/>
          <w:color w:val="001077"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>Меседжі</w:t>
      </w:r>
      <w:proofErr w:type="spellEnd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>і</w:t>
      </w:r>
      <w:proofErr w:type="spellEnd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>значення</w:t>
      </w:r>
      <w:proofErr w:type="spellEnd"/>
    </w:p>
    <w:p w:rsidR="000A7C1F" w:rsidRPr="009A52FE" w:rsidRDefault="009A52FE" w:rsidP="00F204E7">
      <w:pPr>
        <w:numPr>
          <w:ilvl w:val="0"/>
          <w:numId w:val="4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1) 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Техніки</w:t>
      </w:r>
      <w:proofErr w:type="spellEnd"/>
    </w:p>
    <w:p w:rsidR="000A7C1F" w:rsidRPr="009A52FE" w:rsidRDefault="009A52FE" w:rsidP="00F204E7">
      <w:pPr>
        <w:spacing w:after="0" w:line="240" w:lineRule="auto"/>
        <w:ind w:left="293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Якітехнікивикористано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й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чому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9A52FE" w:rsidP="00F204E7">
      <w:pPr>
        <w:spacing w:after="0" w:line="240" w:lineRule="auto"/>
        <w:ind w:left="293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Яким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чином вони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передаютьцеймеседж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9A52FE" w:rsidP="00F204E7">
      <w:pPr>
        <w:numPr>
          <w:ilvl w:val="0"/>
          <w:numId w:val="4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 xml:space="preserve">2) 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Зміст</w:t>
      </w:r>
      <w:proofErr w:type="spellEnd"/>
    </w:p>
    <w:p w:rsidR="009A52FE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16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Про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щоцеповідомленнязмушує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мене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думати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16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Щоможнадізнатися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з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цьогомеседжа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9A52FE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16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Якіідеї,цінності,інформаціяабо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погляди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є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очевидними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0A7C1F" w:rsidP="00F204E7">
      <w:pPr>
        <w:pStyle w:val="a3"/>
        <w:numPr>
          <w:ilvl w:val="0"/>
          <w:numId w:val="1"/>
        </w:numPr>
        <w:spacing w:after="0" w:line="240" w:lineRule="auto"/>
        <w:ind w:right="216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Про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щоважливе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не </w:t>
      </w:r>
      <w:proofErr w:type="spellStart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>було</w:t>
      </w:r>
      <w:proofErr w:type="spellEnd"/>
      <w:r w:rsidRPr="009A52FE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сказано?</w:t>
      </w:r>
    </w:p>
    <w:p w:rsidR="000A7C1F" w:rsidRPr="009A52FE" w:rsidRDefault="009A52FE" w:rsidP="00F204E7">
      <w:pPr>
        <w:numPr>
          <w:ilvl w:val="0"/>
          <w:numId w:val="4"/>
        </w:numPr>
        <w:tabs>
          <w:tab w:val="left" w:pos="273"/>
        </w:tabs>
        <w:spacing w:after="0" w:line="240" w:lineRule="auto"/>
        <w:ind w:left="273" w:hanging="273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  <w:lang w:val="uk-UA"/>
        </w:rPr>
        <w:t>3)</w:t>
      </w:r>
      <w:proofErr w:type="spellStart"/>
      <w:r w:rsidR="000A7C1F" w:rsidRPr="000A7C1F">
        <w:rPr>
          <w:rFonts w:ascii="Times New Roman" w:eastAsia="Cambria" w:hAnsi="Times New Roman" w:cs="Times New Roman"/>
          <w:sz w:val="28"/>
          <w:szCs w:val="28"/>
        </w:rPr>
        <w:t>Інтерпретації</w:t>
      </w:r>
      <w:proofErr w:type="spellEnd"/>
    </w:p>
    <w:p w:rsidR="000A7C1F" w:rsidRPr="009A52FE" w:rsidRDefault="009A52FE" w:rsidP="00F204E7">
      <w:pPr>
        <w:spacing w:after="0" w:line="240" w:lineRule="auto"/>
        <w:ind w:left="293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Як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різні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люди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можутьпо-різномузрозумітимеседжі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0A7C1F" w:rsidRDefault="009A52FE" w:rsidP="00F204E7">
      <w:pPr>
        <w:spacing w:after="0" w:line="240" w:lineRule="auto"/>
        <w:ind w:left="533" w:hanging="239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  <w:lang w:val="uk-UA"/>
        </w:rPr>
        <w:t xml:space="preserve">- </w:t>
      </w:r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Яка моя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інтерпретація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і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що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я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можудізнатися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про себе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з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власноїреак-ціїчиінтерпретації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9A52FE" w:rsidRDefault="000A7C1F" w:rsidP="00F204E7">
      <w:pPr>
        <w:spacing w:after="0" w:line="240" w:lineRule="auto"/>
        <w:jc w:val="both"/>
        <w:rPr>
          <w:rFonts w:ascii="Times New Roman" w:eastAsia="Cambria" w:hAnsi="Times New Roman" w:cs="Times New Roman"/>
          <w:b/>
          <w:color w:val="001077"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>Репрезентація</w:t>
      </w:r>
      <w:proofErr w:type="spellEnd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>й</w:t>
      </w:r>
      <w:proofErr w:type="spellEnd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b/>
          <w:color w:val="001077"/>
          <w:sz w:val="28"/>
          <w:szCs w:val="28"/>
        </w:rPr>
        <w:t>реальність</w:t>
      </w:r>
      <w:proofErr w:type="spellEnd"/>
    </w:p>
    <w:p w:rsidR="000A7C1F" w:rsidRPr="009A52FE" w:rsidRDefault="000A7C1F" w:rsidP="00F204E7">
      <w:pPr>
        <w:pStyle w:val="a3"/>
        <w:numPr>
          <w:ilvl w:val="0"/>
          <w:numId w:val="6"/>
        </w:numPr>
        <w:tabs>
          <w:tab w:val="left" w:pos="2840"/>
        </w:tabs>
        <w:spacing w:after="0" w:line="240" w:lineRule="auto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r w:rsidRPr="009A52FE">
        <w:rPr>
          <w:rFonts w:ascii="Times New Roman" w:eastAsia="Cambria" w:hAnsi="Times New Roman" w:cs="Times New Roman"/>
          <w:sz w:val="28"/>
          <w:szCs w:val="28"/>
        </w:rPr>
        <w:t>Контекст</w:t>
      </w:r>
    </w:p>
    <w:p w:rsidR="000A7C1F" w:rsidRPr="009A52FE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Коли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повідомленнябуло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створено?</w:t>
      </w:r>
    </w:p>
    <w:p w:rsidR="000A7C1F" w:rsidRPr="009A52FE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Коли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і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як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йогобулопоширеносередгромадськості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0A7C1F" w:rsidRPr="000A7C1F" w:rsidRDefault="000A7C1F" w:rsidP="00F204E7">
      <w:pPr>
        <w:tabs>
          <w:tab w:val="left" w:pos="2840"/>
        </w:tabs>
        <w:spacing w:after="0" w:line="240" w:lineRule="auto"/>
        <w:jc w:val="both"/>
        <w:rPr>
          <w:rFonts w:ascii="Times New Roman" w:eastAsia="PMingLiU" w:hAnsi="Times New Roman" w:cs="Times New Roman"/>
          <w:b/>
          <w:color w:val="001077"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Надійність</w:t>
      </w:r>
      <w:proofErr w:type="spellEnd"/>
    </w:p>
    <w:p w:rsidR="000A7C1F" w:rsidRPr="009A52FE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Це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факт,поглядчищосьінше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?</w:t>
      </w:r>
    </w:p>
    <w:p w:rsidR="009A52FE" w:rsidRDefault="009A52FE" w:rsidP="00F204E7">
      <w:pPr>
        <w:spacing w:after="0" w:line="240" w:lineRule="auto"/>
        <w:jc w:val="both"/>
        <w:rPr>
          <w:rFonts w:ascii="Times New Roman" w:eastAsia="Wingdings" w:hAnsi="Times New Roman" w:cs="Times New Roman"/>
          <w:b/>
          <w:color w:val="001077"/>
          <w:sz w:val="28"/>
          <w:szCs w:val="28"/>
          <w:lang w:val="uk-UA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  <w:lang w:val="uk-UA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Наскількицеповідомленнязаслуговує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довіру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(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і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звідкицевідомо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)?</w:t>
      </w:r>
    </w:p>
    <w:p w:rsidR="000A7C1F" w:rsidRPr="00F204E7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  <w:lang w:val="uk-UA"/>
        </w:rPr>
        <w:t xml:space="preserve">- </w:t>
      </w:r>
      <w:r w:rsidR="000A7C1F" w:rsidRPr="00F204E7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 xml:space="preserve">Якими є </w:t>
      </w:r>
      <w:proofErr w:type="spellStart"/>
      <w:r w:rsidR="000A7C1F" w:rsidRPr="00F204E7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джерелаінформації</w:t>
      </w:r>
      <w:proofErr w:type="spellEnd"/>
      <w:r w:rsidR="000A7C1F" w:rsidRPr="00F204E7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,</w:t>
      </w:r>
      <w:proofErr w:type="spellStart"/>
      <w:r w:rsidR="000A7C1F" w:rsidRPr="00F204E7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ідейчиприпущень</w:t>
      </w:r>
      <w:proofErr w:type="spellEnd"/>
      <w:r w:rsidR="000A7C1F" w:rsidRPr="00F204E7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?</w:t>
      </w:r>
    </w:p>
    <w:p w:rsidR="000A7C1F" w:rsidRPr="000A7C1F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 xml:space="preserve">- </w:t>
      </w:r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Як перевірити достовірність інформації?</w:t>
      </w:r>
    </w:p>
    <w:p w:rsidR="000A7C1F" w:rsidRPr="000A7C1F" w:rsidRDefault="000A7C1F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</w:pPr>
      <w:r w:rsidRPr="000A7C1F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>Насамперед важливо з’ясувати , з чим маєте справу- з фактом чи судженням.</w:t>
      </w:r>
    </w:p>
    <w:p w:rsidR="000A7C1F" w:rsidRPr="009A52FE" w:rsidRDefault="000A7C1F" w:rsidP="00F204E7">
      <w:pPr>
        <w:spacing w:after="0" w:line="240" w:lineRule="auto"/>
        <w:ind w:firstLine="284"/>
        <w:jc w:val="both"/>
        <w:rPr>
          <w:rFonts w:ascii="Times New Roman" w:eastAsia="Cambria" w:hAnsi="Times New Roman" w:cs="Times New Roman"/>
          <w:sz w:val="28"/>
          <w:szCs w:val="28"/>
        </w:rPr>
      </w:pPr>
      <w:r w:rsidRPr="000A7C1F">
        <w:rPr>
          <w:rFonts w:ascii="Times New Roman" w:eastAsia="Cambria" w:hAnsi="Times New Roman" w:cs="Times New Roman"/>
          <w:b/>
          <w:sz w:val="28"/>
          <w:szCs w:val="28"/>
        </w:rPr>
        <w:t xml:space="preserve">Факт </w:t>
      </w:r>
      <w:r w:rsidRPr="000A7C1F">
        <w:rPr>
          <w:rFonts w:ascii="Times New Roman" w:eastAsia="Cambria" w:hAnsi="Times New Roman" w:cs="Times New Roman"/>
          <w:sz w:val="28"/>
          <w:szCs w:val="28"/>
        </w:rPr>
        <w:t>(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від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лат.</w:t>
      </w:r>
      <w:r w:rsidRPr="000A7C1F">
        <w:rPr>
          <w:rFonts w:ascii="Times New Roman" w:eastAsia="Cambria" w:hAnsi="Times New Roman" w:cs="Times New Roman"/>
          <w:i/>
          <w:sz w:val="28"/>
          <w:szCs w:val="28"/>
        </w:rPr>
        <w:t>factum</w:t>
      </w:r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―зроблене)означаєдійсність,подію,те,щореаль-новідбулося.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Саме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на фактах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ґрунтуєтьсявіра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в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правдивістьісторії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вільнувідсуб’єктивнихоцінок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новину ― у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сенсівислову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«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факти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―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священні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ко-ментарі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―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вільні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». Фактами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можуть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бути числа,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дати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імена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події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Все,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чогоможнаторкнутися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виміряти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перерахувати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підтвердити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Фактиможутьматирізніджерела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зокремапересічні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люди,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наприклад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свідкиподіїтощо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Головне,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щовідрізняє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факт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відоцінки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―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об’єктивність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Оцінказавждивідо-бражаєчиюсьсуб’єктивнупозицію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емоційнеставлення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заклик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до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якихосьдій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. Факт не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даєоцінок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такожні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до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чого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не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закликає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>.</w:t>
      </w:r>
    </w:p>
    <w:p w:rsidR="000A7C1F" w:rsidRPr="009A52FE" w:rsidRDefault="009A52FE" w:rsidP="00F204E7">
      <w:pPr>
        <w:spacing w:after="0" w:line="240" w:lineRule="auto"/>
        <w:ind w:left="32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Якщоінформаціюможна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довести―це</w:t>
      </w:r>
      <w:r w:rsidR="000A7C1F" w:rsidRPr="000A7C1F">
        <w:rPr>
          <w:rFonts w:ascii="Times New Roman" w:eastAsia="Cambria" w:hAnsi="Times New Roman" w:cs="Times New Roman"/>
          <w:b/>
          <w:color w:val="000000"/>
          <w:sz w:val="28"/>
          <w:szCs w:val="28"/>
        </w:rPr>
        <w:t>факт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;</w:t>
      </w:r>
    </w:p>
    <w:p w:rsidR="000A7C1F" w:rsidRPr="000A7C1F" w:rsidRDefault="009A52FE" w:rsidP="00F204E7">
      <w:pPr>
        <w:spacing w:after="0" w:line="240" w:lineRule="auto"/>
        <w:ind w:left="320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Якщоінформаціяміститьособистуоцінку―це</w:t>
      </w:r>
      <w:r w:rsidR="000A7C1F" w:rsidRPr="000A7C1F">
        <w:rPr>
          <w:rFonts w:ascii="Times New Roman" w:eastAsia="Cambria" w:hAnsi="Times New Roman" w:cs="Times New Roman"/>
          <w:b/>
          <w:color w:val="000000"/>
          <w:sz w:val="28"/>
          <w:szCs w:val="28"/>
        </w:rPr>
        <w:t>думка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;</w:t>
      </w:r>
    </w:p>
    <w:p w:rsidR="000A7C1F" w:rsidRPr="000A7C1F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Якщоінформаціястверджуєтьсячизаперечується―це</w:t>
      </w:r>
      <w:r w:rsidR="000A7C1F" w:rsidRPr="000A7C1F">
        <w:rPr>
          <w:rFonts w:ascii="Times New Roman" w:eastAsia="Cambria" w:hAnsi="Times New Roman" w:cs="Times New Roman"/>
          <w:b/>
          <w:color w:val="000000"/>
          <w:sz w:val="28"/>
          <w:szCs w:val="28"/>
        </w:rPr>
        <w:t>судження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;</w:t>
      </w:r>
    </w:p>
    <w:p w:rsidR="000A7C1F" w:rsidRPr="009A52FE" w:rsidRDefault="009A52FE" w:rsidP="00F204E7">
      <w:pPr>
        <w:spacing w:after="0" w:line="240" w:lineRule="auto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Якщо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факт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перебільшується,узагальнюєтьсячирозглядається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одно-боко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 xml:space="preserve"> ―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це</w:t>
      </w:r>
      <w:r w:rsidR="000A7C1F" w:rsidRPr="000A7C1F">
        <w:rPr>
          <w:rFonts w:ascii="Times New Roman" w:eastAsia="Cambria" w:hAnsi="Times New Roman" w:cs="Times New Roman"/>
          <w:b/>
          <w:color w:val="000000"/>
          <w:sz w:val="28"/>
          <w:szCs w:val="28"/>
        </w:rPr>
        <w:t>упередження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.</w:t>
      </w:r>
    </w:p>
    <w:p w:rsidR="000A7C1F" w:rsidRPr="000A7C1F" w:rsidRDefault="009A52FE" w:rsidP="00F204E7">
      <w:pPr>
        <w:spacing w:after="0" w:line="240" w:lineRule="auto"/>
        <w:ind w:left="560" w:hanging="239"/>
        <w:jc w:val="both"/>
        <w:rPr>
          <w:rFonts w:ascii="Times New Roman" w:eastAsia="Cambria" w:hAnsi="Times New Roman" w:cs="Times New Roman"/>
          <w:color w:val="000000"/>
          <w:sz w:val="28"/>
          <w:szCs w:val="28"/>
        </w:rPr>
      </w:pPr>
      <w:r>
        <w:rPr>
          <w:rFonts w:ascii="Times New Roman" w:eastAsia="Wingdings" w:hAnsi="Times New Roman" w:cs="Times New Roman"/>
          <w:b/>
          <w:color w:val="001077"/>
          <w:sz w:val="28"/>
          <w:szCs w:val="28"/>
        </w:rPr>
        <w:t xml:space="preserve">- </w:t>
      </w:r>
      <w:proofErr w:type="spellStart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Якщоприсутнєемоційнезабарвлення―це</w:t>
      </w:r>
      <w:proofErr w:type="spellEnd"/>
      <w:r w:rsidR="00F204E7">
        <w:rPr>
          <w:rFonts w:ascii="Times New Roman" w:eastAsia="Cambria" w:hAnsi="Times New Roman" w:cs="Times New Roman"/>
          <w:color w:val="000000"/>
          <w:sz w:val="28"/>
          <w:szCs w:val="28"/>
          <w:lang w:val="uk-UA"/>
        </w:rPr>
        <w:t xml:space="preserve"> </w:t>
      </w:r>
      <w:proofErr w:type="spellStart"/>
      <w:r w:rsidR="000A7C1F" w:rsidRPr="000A7C1F">
        <w:rPr>
          <w:rFonts w:ascii="Times New Roman" w:eastAsia="Cambria" w:hAnsi="Times New Roman" w:cs="Times New Roman"/>
          <w:b/>
          <w:color w:val="000000"/>
          <w:sz w:val="28"/>
          <w:szCs w:val="28"/>
        </w:rPr>
        <w:t>думка,судження,упередження</w:t>
      </w:r>
      <w:proofErr w:type="spellEnd"/>
      <w:r w:rsidR="000A7C1F" w:rsidRPr="000A7C1F">
        <w:rPr>
          <w:rFonts w:ascii="Times New Roman" w:eastAsia="Cambria" w:hAnsi="Times New Roman" w:cs="Times New Roman"/>
          <w:color w:val="000000"/>
          <w:sz w:val="28"/>
          <w:szCs w:val="28"/>
        </w:rPr>
        <w:t>.</w:t>
      </w:r>
    </w:p>
    <w:p w:rsidR="000A7C1F" w:rsidRPr="009A52FE" w:rsidRDefault="000A7C1F" w:rsidP="00F204E7">
      <w:pPr>
        <w:spacing w:after="0" w:line="240" w:lineRule="auto"/>
        <w:ind w:left="300"/>
        <w:jc w:val="both"/>
        <w:rPr>
          <w:rFonts w:ascii="Times New Roman" w:eastAsia="Cambria" w:hAnsi="Times New Roman" w:cs="Times New Roman"/>
          <w:i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i/>
          <w:sz w:val="28"/>
          <w:szCs w:val="28"/>
        </w:rPr>
        <w:t>Ознайомтесяізреченнями</w:t>
      </w:r>
      <w:proofErr w:type="spellEnd"/>
      <w:r w:rsidRPr="000A7C1F">
        <w:rPr>
          <w:rFonts w:ascii="Times New Roman" w:eastAsia="Cambria" w:hAnsi="Times New Roman" w:cs="Times New Roman"/>
          <w:i/>
          <w:sz w:val="28"/>
          <w:szCs w:val="28"/>
        </w:rPr>
        <w:t xml:space="preserve"> та </w:t>
      </w:r>
      <w:proofErr w:type="spellStart"/>
      <w:r w:rsidRPr="000A7C1F">
        <w:rPr>
          <w:rFonts w:ascii="Times New Roman" w:eastAsia="Cambria" w:hAnsi="Times New Roman" w:cs="Times New Roman"/>
          <w:i/>
          <w:sz w:val="28"/>
          <w:szCs w:val="28"/>
        </w:rPr>
        <w:t>визначте</w:t>
      </w:r>
      <w:proofErr w:type="spellEnd"/>
      <w:r w:rsidRPr="000A7C1F">
        <w:rPr>
          <w:rFonts w:ascii="Times New Roman" w:eastAsia="Cambria" w:hAnsi="Times New Roman" w:cs="Times New Roman"/>
          <w:i/>
          <w:sz w:val="28"/>
          <w:szCs w:val="28"/>
        </w:rPr>
        <w:t xml:space="preserve"> у кожному: де факт, де думка, де </w:t>
      </w:r>
      <w:proofErr w:type="spellStart"/>
      <w:r w:rsidRPr="000A7C1F">
        <w:rPr>
          <w:rFonts w:ascii="Times New Roman" w:eastAsia="Cambria" w:hAnsi="Times New Roman" w:cs="Times New Roman"/>
          <w:i/>
          <w:sz w:val="28"/>
          <w:szCs w:val="28"/>
        </w:rPr>
        <w:t>судження</w:t>
      </w:r>
      <w:proofErr w:type="spellEnd"/>
      <w:r w:rsidRPr="000A7C1F">
        <w:rPr>
          <w:rFonts w:ascii="Times New Roman" w:eastAsia="Cambria" w:hAnsi="Times New Roman" w:cs="Times New Roman"/>
          <w:i/>
          <w:sz w:val="28"/>
          <w:szCs w:val="28"/>
        </w:rPr>
        <w:t xml:space="preserve"> </w:t>
      </w:r>
      <w:proofErr w:type="spellStart"/>
      <w:r w:rsidRPr="000A7C1F">
        <w:rPr>
          <w:rFonts w:ascii="Times New Roman" w:eastAsia="Cambria" w:hAnsi="Times New Roman" w:cs="Times New Roman"/>
          <w:i/>
          <w:sz w:val="28"/>
          <w:szCs w:val="28"/>
        </w:rPr>
        <w:t>і</w:t>
      </w:r>
      <w:proofErr w:type="spellEnd"/>
      <w:r w:rsidRPr="000A7C1F">
        <w:rPr>
          <w:rFonts w:ascii="Times New Roman" w:eastAsia="Cambria" w:hAnsi="Times New Roman" w:cs="Times New Roman"/>
          <w:i/>
          <w:sz w:val="28"/>
          <w:szCs w:val="28"/>
        </w:rPr>
        <w:t xml:space="preserve"> де </w:t>
      </w:r>
      <w:proofErr w:type="spellStart"/>
      <w:r w:rsidRPr="000A7C1F">
        <w:rPr>
          <w:rFonts w:ascii="Times New Roman" w:eastAsia="Cambria" w:hAnsi="Times New Roman" w:cs="Times New Roman"/>
          <w:i/>
          <w:sz w:val="28"/>
          <w:szCs w:val="28"/>
        </w:rPr>
        <w:t>упередження</w:t>
      </w:r>
      <w:proofErr w:type="spellEnd"/>
      <w:r w:rsidRPr="000A7C1F">
        <w:rPr>
          <w:rFonts w:ascii="Times New Roman" w:eastAsia="Cambria" w:hAnsi="Times New Roman" w:cs="Times New Roman"/>
          <w:i/>
          <w:sz w:val="28"/>
          <w:szCs w:val="28"/>
        </w:rPr>
        <w:t>?</w:t>
      </w:r>
      <w:r w:rsidR="00515ACC">
        <w:rPr>
          <w:rFonts w:ascii="Times New Roman" w:eastAsia="Cambria" w:hAnsi="Times New Roman" w:cs="Times New Roman"/>
          <w:i/>
          <w:noProof/>
          <w:sz w:val="28"/>
          <w:szCs w:val="28"/>
          <w:lang w:eastAsia="ru-RU"/>
        </w:rPr>
        <w:pict>
          <v:line id="Прямая соединительная линия 7" o:spid="_x0000_s1031" style="position:absolute;left:0;text-align:left;z-index:-251654144;visibility:visible;mso-position-horizontal-relative:text;mso-position-vertical-relative:text" from="2.85pt,-25.6pt" to="2.85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" strokecolor="#fd660a" strokeweight="1.51517mm"/>
        </w:pict>
      </w:r>
    </w:p>
    <w:p w:rsidR="000A7C1F" w:rsidRPr="009A52FE" w:rsidRDefault="000A7C1F" w:rsidP="00F204E7">
      <w:pPr>
        <w:spacing w:after="0" w:line="240" w:lineRule="auto"/>
        <w:ind w:left="300"/>
        <w:jc w:val="both"/>
        <w:rPr>
          <w:rFonts w:ascii="Times New Roman" w:eastAsia="Cambria" w:hAnsi="Times New Roman" w:cs="Times New Roman"/>
          <w:sz w:val="28"/>
          <w:szCs w:val="28"/>
        </w:rPr>
      </w:pP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Сьогодні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я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прийшов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до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школи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другий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урок.</w:t>
      </w:r>
      <w:r w:rsidR="00515ACC">
        <w:rPr>
          <w:rFonts w:ascii="Times New Roman" w:eastAsia="Cambria" w:hAnsi="Times New Roman" w:cs="Times New Roman"/>
          <w:noProof/>
          <w:sz w:val="28"/>
          <w:szCs w:val="28"/>
          <w:lang w:eastAsia="ru-RU"/>
        </w:rPr>
        <w:pict>
          <v:rect id="Прямоугольник 6" o:spid="_x0000_s1030" style="position:absolute;left:0;text-align:left;margin-left:.7pt;margin-top:-10.6pt;width:4.3pt;height:10.65pt;z-index:-2516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" fillcolor="#009ec7" strokecolor="white"/>
        </w:pict>
      </w:r>
      <w:r w:rsidR="00515ACC">
        <w:rPr>
          <w:rFonts w:ascii="Times New Roman" w:eastAsia="Cambria" w:hAnsi="Times New Roman" w:cs="Times New Roman"/>
          <w:noProof/>
          <w:sz w:val="28"/>
          <w:szCs w:val="28"/>
          <w:lang w:eastAsia="ru-RU"/>
        </w:rPr>
        <w:pict>
          <v:rect id="Прямоугольник 5" o:spid="_x0000_s1029" style="position:absolute;left:0;text-align:left;margin-left:.7pt;margin-top:3.7pt;width:4.3pt;height:10.7pt;z-index:-25165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" fillcolor="#009ec7" strokecolor="white"/>
        </w:pict>
      </w:r>
    </w:p>
    <w:p w:rsidR="000A7C1F" w:rsidRPr="009A52FE" w:rsidRDefault="000A7C1F" w:rsidP="00F204E7">
      <w:pPr>
        <w:spacing w:after="0" w:line="240" w:lineRule="auto"/>
        <w:ind w:left="300"/>
        <w:jc w:val="both"/>
        <w:rPr>
          <w:rFonts w:ascii="Times New Roman" w:eastAsia="Cambria" w:hAnsi="Times New Roman" w:cs="Times New Roman"/>
          <w:sz w:val="28"/>
          <w:szCs w:val="28"/>
        </w:rPr>
      </w:pPr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Я не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підтримуюучнів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,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які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не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здатнівчасно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прийти на перший урок.</w:t>
      </w:r>
      <w:r w:rsidR="00515ACC">
        <w:rPr>
          <w:rFonts w:ascii="Times New Roman" w:eastAsia="Cambria" w:hAnsi="Times New Roman" w:cs="Times New Roman"/>
          <w:noProof/>
          <w:sz w:val="28"/>
          <w:szCs w:val="28"/>
          <w:lang w:eastAsia="ru-RU"/>
        </w:rPr>
        <w:pict>
          <v:rect id="Прямоугольник 4" o:spid="_x0000_s1028" style="position:absolute;left:0;text-align:left;margin-left:.7pt;margin-top:3.7pt;width:4.3pt;height:10.7pt;z-index:-25165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" fillcolor="#009ec7" strokecolor="white"/>
        </w:pict>
      </w:r>
    </w:p>
    <w:p w:rsidR="000A7C1F" w:rsidRPr="009A52FE" w:rsidRDefault="000A7C1F" w:rsidP="00F204E7">
      <w:pPr>
        <w:spacing w:after="0" w:line="240" w:lineRule="auto"/>
        <w:ind w:left="300"/>
        <w:jc w:val="both"/>
        <w:rPr>
          <w:rFonts w:ascii="Times New Roman" w:eastAsia="Cambria" w:hAnsi="Times New Roman" w:cs="Times New Roman"/>
          <w:sz w:val="28"/>
          <w:szCs w:val="28"/>
        </w:rPr>
      </w:pPr>
      <w:r w:rsidRPr="000A7C1F">
        <w:rPr>
          <w:rFonts w:ascii="Times New Roman" w:eastAsia="Cambria" w:hAnsi="Times New Roman" w:cs="Times New Roman"/>
          <w:sz w:val="28"/>
          <w:szCs w:val="28"/>
        </w:rPr>
        <w:lastRenderedPageBreak/>
        <w:t xml:space="preserve">От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тизавждипропускаєшнайцікавішізаняття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>.</w:t>
      </w:r>
      <w:r w:rsidR="00515ACC">
        <w:rPr>
          <w:rFonts w:ascii="Times New Roman" w:eastAsia="Cambria" w:hAnsi="Times New Roman" w:cs="Times New Roman"/>
          <w:noProof/>
          <w:sz w:val="28"/>
          <w:szCs w:val="28"/>
          <w:lang w:eastAsia="ru-RU"/>
        </w:rPr>
        <w:pict>
          <v:rect id="Прямоугольник 3" o:spid="_x0000_s1027" style="position:absolute;left:0;text-align:left;margin-left:.7pt;margin-top:3.7pt;width:4.3pt;height:10.7pt;z-index:-251650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" fillcolor="#009ec7" strokecolor="white"/>
        </w:pict>
      </w:r>
    </w:p>
    <w:p w:rsidR="000A7C1F" w:rsidRDefault="000A7C1F" w:rsidP="00F204E7">
      <w:pPr>
        <w:spacing w:after="0" w:line="240" w:lineRule="auto"/>
        <w:ind w:left="300"/>
        <w:jc w:val="both"/>
        <w:rPr>
          <w:rFonts w:ascii="Times New Roman" w:eastAsia="Cambria" w:hAnsi="Times New Roman" w:cs="Times New Roman"/>
          <w:sz w:val="28"/>
          <w:szCs w:val="28"/>
          <w:lang w:val="uk-UA"/>
        </w:rPr>
      </w:pP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Менібільшеподобаєтьсяприходити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на </w:t>
      </w:r>
      <w:proofErr w:type="spellStart"/>
      <w:r w:rsidRPr="000A7C1F">
        <w:rPr>
          <w:rFonts w:ascii="Times New Roman" w:eastAsia="Cambria" w:hAnsi="Times New Roman" w:cs="Times New Roman"/>
          <w:sz w:val="28"/>
          <w:szCs w:val="28"/>
        </w:rPr>
        <w:t>другий</w:t>
      </w:r>
      <w:proofErr w:type="spellEnd"/>
      <w:r w:rsidRPr="000A7C1F">
        <w:rPr>
          <w:rFonts w:ascii="Times New Roman" w:eastAsia="Cambria" w:hAnsi="Times New Roman" w:cs="Times New Roman"/>
          <w:sz w:val="28"/>
          <w:szCs w:val="28"/>
        </w:rPr>
        <w:t xml:space="preserve"> урок.</w:t>
      </w:r>
    </w:p>
    <w:p w:rsidR="00F204E7" w:rsidRPr="00F204E7" w:rsidRDefault="00F204E7" w:rsidP="00F204E7">
      <w:pPr>
        <w:spacing w:after="0" w:line="240" w:lineRule="auto"/>
        <w:ind w:left="300"/>
        <w:jc w:val="both"/>
        <w:rPr>
          <w:rFonts w:ascii="Times New Roman" w:eastAsia="Cambria" w:hAnsi="Times New Roman" w:cs="Times New Roman"/>
          <w:b/>
          <w:sz w:val="28"/>
          <w:szCs w:val="28"/>
          <w:u w:val="single"/>
          <w:lang w:val="uk-UA"/>
        </w:rPr>
      </w:pPr>
      <w:r w:rsidRPr="00F204E7">
        <w:rPr>
          <w:rFonts w:ascii="Times New Roman" w:eastAsia="Cambria" w:hAnsi="Times New Roman" w:cs="Times New Roman"/>
          <w:b/>
          <w:sz w:val="28"/>
          <w:szCs w:val="28"/>
          <w:u w:val="single"/>
          <w:lang w:val="uk-UA"/>
        </w:rPr>
        <w:t>Завдання .</w:t>
      </w:r>
    </w:p>
    <w:p w:rsidR="006B059F" w:rsidRPr="00F204E7" w:rsidRDefault="000A7C1F" w:rsidP="00F204E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Ознайомтеся з моделлю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>компетентностей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із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>медіаграмотності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>, яку, на основі опитувань експертів, запропонувала нідерландська організація «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</w:rPr>
        <w:t>Mediawijzer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</w:rPr>
        <w:t>net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 xml:space="preserve">», що спеціалізується на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>медіаграмотності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</w:rPr>
        <w:t>Поміркуйте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</w:rPr>
        <w:t>якими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</w:rPr>
        <w:t xml:space="preserve"> компетентностями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</w:rPr>
        <w:t>виволодієте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r w:rsidRPr="00F204E7">
        <w:rPr>
          <w:rFonts w:ascii="Times New Roman" w:hAnsi="Times New Roman" w:cs="Times New Roman"/>
          <w:b/>
          <w:sz w:val="28"/>
          <w:szCs w:val="28"/>
        </w:rPr>
        <w:t>аргументуйтеце</w:t>
      </w:r>
      <w:proofErr w:type="spellEnd"/>
      <w:r w:rsidRPr="00F204E7">
        <w:rPr>
          <w:rFonts w:ascii="Times New Roman" w:hAnsi="Times New Roman" w:cs="Times New Roman"/>
          <w:b/>
          <w:sz w:val="28"/>
          <w:szCs w:val="28"/>
        </w:rPr>
        <w:t>.</w:t>
      </w:r>
    </w:p>
    <w:sectPr w:rsidR="006B059F" w:rsidRPr="00F204E7" w:rsidSect="00515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74B0DC50"/>
    <w:lvl w:ilvl="0" w:tplc="FFFFFFFF">
      <w:start w:val="1"/>
      <w:numFmt w:val="bullet"/>
      <w:lvlText w:val="і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19495CFE"/>
    <w:lvl w:ilvl="0" w:tplc="FFFFFFFF">
      <w:start w:val="1"/>
      <w:numFmt w:val="bullet"/>
      <w:lvlText w:val="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2AE8944A"/>
    <w:lvl w:ilvl="0" w:tplc="FFFFFFFF">
      <w:start w:val="1"/>
      <w:numFmt w:val="bullet"/>
      <w:lvlText w:val="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4"/>
    <w:multiLevelType w:val="hybridMultilevel"/>
    <w:tmpl w:val="625558EC"/>
    <w:lvl w:ilvl="0" w:tplc="FFFFFFFF">
      <w:start w:val="1"/>
      <w:numFmt w:val="bullet"/>
      <w:lvlText w:val="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68AD0645"/>
    <w:multiLevelType w:val="hybridMultilevel"/>
    <w:tmpl w:val="727A4D38"/>
    <w:lvl w:ilvl="0" w:tplc="271CE8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C55EA6"/>
    <w:multiLevelType w:val="hybridMultilevel"/>
    <w:tmpl w:val="27B23A3E"/>
    <w:lvl w:ilvl="0" w:tplc="EDFA10C8">
      <w:start w:val="1"/>
      <w:numFmt w:val="decimal"/>
      <w:lvlText w:val="%1)"/>
      <w:lvlJc w:val="left"/>
      <w:pPr>
        <w:ind w:left="720" w:hanging="360"/>
      </w:pPr>
      <w:rPr>
        <w:rFonts w:eastAsia="Cambria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56F3"/>
    <w:rsid w:val="000A7C1F"/>
    <w:rsid w:val="00515ACC"/>
    <w:rsid w:val="006A7B79"/>
    <w:rsid w:val="006B059F"/>
    <w:rsid w:val="00923F94"/>
    <w:rsid w:val="009A52FE"/>
    <w:rsid w:val="00A756F3"/>
    <w:rsid w:val="00AB6A38"/>
    <w:rsid w:val="00C822F9"/>
    <w:rsid w:val="00F204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A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6A3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23F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23F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ASUS</cp:lastModifiedBy>
  <cp:revision>7</cp:revision>
  <cp:lastPrinted>2019-02-25T20:59:00Z</cp:lastPrinted>
  <dcterms:created xsi:type="dcterms:W3CDTF">2019-02-25T20:23:00Z</dcterms:created>
  <dcterms:modified xsi:type="dcterms:W3CDTF">2020-03-23T15:14:00Z</dcterms:modified>
</cp:coreProperties>
</file>